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3EC" w:rsidRDefault="007C03EC" w:rsidP="007C03EC">
      <w:pPr>
        <w:pStyle w:val="gray"/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noProof/>
        </w:rPr>
        <w:drawing>
          <wp:inline distT="0" distB="0" distL="0" distR="0" wp14:anchorId="356E258B" wp14:editId="5DA32028">
            <wp:extent cx="1713230" cy="2187575"/>
            <wp:effectExtent l="0" t="0" r="1270" b="3175"/>
            <wp:docPr id="1" name="Рисунок 1" descr="D:\maslihatvko.gov.kz\maslihatvko.gov.kz\images\book\tumbae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tumbae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218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D00" w:rsidRPr="00EC0D00" w:rsidRDefault="00EC0D00" w:rsidP="00EC0D00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EC0D00">
        <w:rPr>
          <w:b/>
          <w:bCs/>
          <w:color w:val="666666"/>
          <w:sz w:val="28"/>
          <w:szCs w:val="28"/>
        </w:rPr>
        <w:t>ТУМАБАЕВ МУХИТ</w:t>
      </w:r>
    </w:p>
    <w:p w:rsidR="007C03EC" w:rsidRPr="00EC0D00" w:rsidRDefault="007C03EC" w:rsidP="007C03EC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EC0D00">
        <w:rPr>
          <w:color w:val="000000"/>
          <w:sz w:val="28"/>
          <w:szCs w:val="28"/>
        </w:rPr>
        <w:t xml:space="preserve">Родился 21 ноября 1956 года в селе </w:t>
      </w:r>
      <w:proofErr w:type="spellStart"/>
      <w:r w:rsidRPr="00EC0D00">
        <w:rPr>
          <w:color w:val="000000"/>
          <w:sz w:val="28"/>
          <w:szCs w:val="28"/>
        </w:rPr>
        <w:t>Елтай</w:t>
      </w:r>
      <w:proofErr w:type="spellEnd"/>
      <w:r w:rsidRPr="00EC0D00">
        <w:rPr>
          <w:color w:val="000000"/>
          <w:sz w:val="28"/>
          <w:szCs w:val="28"/>
        </w:rPr>
        <w:br/>
      </w:r>
      <w:proofErr w:type="spellStart"/>
      <w:r w:rsidRPr="00EC0D00">
        <w:rPr>
          <w:color w:val="000000"/>
          <w:sz w:val="28"/>
          <w:szCs w:val="28"/>
        </w:rPr>
        <w:t>Урджарского</w:t>
      </w:r>
      <w:proofErr w:type="spellEnd"/>
      <w:r w:rsidRPr="00EC0D00">
        <w:rPr>
          <w:color w:val="000000"/>
          <w:sz w:val="28"/>
          <w:szCs w:val="28"/>
        </w:rPr>
        <w:t xml:space="preserve"> района Восточно-Казахстанской области.</w:t>
      </w:r>
    </w:p>
    <w:p w:rsidR="00C41325" w:rsidRDefault="007C03EC" w:rsidP="00C41325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  <w:proofErr w:type="spellStart"/>
      <w:r w:rsidRPr="00EC0D00">
        <w:rPr>
          <w:color w:val="343434"/>
          <w:sz w:val="28"/>
          <w:szCs w:val="28"/>
        </w:rPr>
        <w:t>Тумабаев</w:t>
      </w:r>
      <w:proofErr w:type="spellEnd"/>
      <w:r w:rsidRPr="00EC0D00">
        <w:rPr>
          <w:color w:val="343434"/>
          <w:sz w:val="28"/>
          <w:szCs w:val="28"/>
        </w:rPr>
        <w:t xml:space="preserve"> </w:t>
      </w:r>
      <w:proofErr w:type="spellStart"/>
      <w:r w:rsidRPr="00EC0D00">
        <w:rPr>
          <w:color w:val="343434"/>
          <w:sz w:val="28"/>
          <w:szCs w:val="28"/>
        </w:rPr>
        <w:t>Мухит</w:t>
      </w:r>
      <w:proofErr w:type="spellEnd"/>
      <w:r w:rsidRPr="00EC0D00">
        <w:rPr>
          <w:color w:val="343434"/>
          <w:sz w:val="28"/>
          <w:szCs w:val="28"/>
        </w:rPr>
        <w:t xml:space="preserve"> обладает большими опытом работы и практическими знаниями. Постоянно следит за передовым опытом и внедряет новые технологии в своей сфере деятельности. Вносит вклад в социально-экономическое развитие области и в развитие сельского хозяйства и социальной сферы </w:t>
      </w:r>
      <w:proofErr w:type="spellStart"/>
      <w:r w:rsidRPr="00EC0D00">
        <w:rPr>
          <w:color w:val="343434"/>
          <w:sz w:val="28"/>
          <w:szCs w:val="28"/>
        </w:rPr>
        <w:t>Урджарского</w:t>
      </w:r>
      <w:proofErr w:type="spellEnd"/>
      <w:r w:rsidRPr="00EC0D00">
        <w:rPr>
          <w:color w:val="343434"/>
          <w:sz w:val="28"/>
          <w:szCs w:val="28"/>
        </w:rPr>
        <w:t xml:space="preserve"> района. Заботится о повышении квалификации своих сотрудников. Умело руководит коллективом, образцовый организатор. В организации коллективной работы стремится опереться на инициативу и самостоятельность подчиненных. Пользуется большим и заслуженным авторитетом в коллективе. Умеет использовать имеющиеся возможности по стимулированию деятельности подчиненных в нужном направлении путем поощрений. Является депутатом шести созывов </w:t>
      </w:r>
      <w:proofErr w:type="gramStart"/>
      <w:r w:rsidRPr="00EC0D00">
        <w:rPr>
          <w:color w:val="343434"/>
          <w:sz w:val="28"/>
          <w:szCs w:val="28"/>
        </w:rPr>
        <w:t>областного</w:t>
      </w:r>
      <w:proofErr w:type="gramEnd"/>
      <w:r w:rsidRPr="00EC0D00">
        <w:rPr>
          <w:color w:val="343434"/>
          <w:sz w:val="28"/>
          <w:szCs w:val="28"/>
        </w:rPr>
        <w:t xml:space="preserve"> </w:t>
      </w:r>
      <w:proofErr w:type="spellStart"/>
      <w:r w:rsidRPr="00EC0D00">
        <w:rPr>
          <w:color w:val="343434"/>
          <w:sz w:val="28"/>
          <w:szCs w:val="28"/>
        </w:rPr>
        <w:t>маслихата</w:t>
      </w:r>
      <w:proofErr w:type="spellEnd"/>
      <w:r w:rsidRPr="00EC0D00">
        <w:rPr>
          <w:color w:val="343434"/>
          <w:sz w:val="28"/>
          <w:szCs w:val="28"/>
        </w:rPr>
        <w:t xml:space="preserve">. Как депутат он проследил за исполнением Проекта «Чистая вода» в селе </w:t>
      </w:r>
      <w:proofErr w:type="gramStart"/>
      <w:r w:rsidRPr="00EC0D00">
        <w:rPr>
          <w:color w:val="343434"/>
          <w:sz w:val="28"/>
          <w:szCs w:val="28"/>
        </w:rPr>
        <w:t>Приречное</w:t>
      </w:r>
      <w:proofErr w:type="gramEnd"/>
      <w:r w:rsidRPr="00EC0D00">
        <w:rPr>
          <w:color w:val="343434"/>
          <w:sz w:val="28"/>
          <w:szCs w:val="28"/>
        </w:rPr>
        <w:t xml:space="preserve">. За активное участие в общественной жизни области и города ежегодно награждается Дипломами и Благодарственными письмами Акима области и города Семей. </w:t>
      </w:r>
    </w:p>
    <w:p w:rsidR="007C03EC" w:rsidRPr="00EC0D00" w:rsidRDefault="007C03EC" w:rsidP="00C41325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EC0D00">
        <w:rPr>
          <w:color w:val="343434"/>
          <w:sz w:val="28"/>
          <w:szCs w:val="28"/>
        </w:rPr>
        <w:t>В 1999 году Указом Президента Республики Казахстан за заслуги перед Республикой, значительный вклад в развитие и реформирование сельского хозяйства награжден орденом «</w:t>
      </w:r>
      <w:proofErr w:type="spellStart"/>
      <w:r w:rsidRPr="00EC0D00">
        <w:rPr>
          <w:color w:val="343434"/>
          <w:sz w:val="28"/>
          <w:szCs w:val="28"/>
        </w:rPr>
        <w:t>Құрмет</w:t>
      </w:r>
      <w:proofErr w:type="spellEnd"/>
      <w:r w:rsidRPr="00EC0D00">
        <w:rPr>
          <w:color w:val="343434"/>
          <w:sz w:val="28"/>
          <w:szCs w:val="28"/>
        </w:rPr>
        <w:t xml:space="preserve">», имеет благодарственное письмо от Правительства Казахстан. В 2002 году награжден медалью «САУАП» и награжден Дипломом лауреата в номинации «Лучший руководитель в сельскохозяйственной промышленности». В 2009 году </w:t>
      </w:r>
      <w:proofErr w:type="gramStart"/>
      <w:r w:rsidRPr="00EC0D00">
        <w:rPr>
          <w:color w:val="343434"/>
          <w:sz w:val="28"/>
          <w:szCs w:val="28"/>
        </w:rPr>
        <w:t>награжден</w:t>
      </w:r>
      <w:proofErr w:type="gramEnd"/>
      <w:r w:rsidRPr="00EC0D00">
        <w:rPr>
          <w:color w:val="343434"/>
          <w:sz w:val="28"/>
          <w:szCs w:val="28"/>
        </w:rPr>
        <w:t xml:space="preserve"> орденом «</w:t>
      </w:r>
      <w:proofErr w:type="spellStart"/>
      <w:r w:rsidRPr="00EC0D00">
        <w:rPr>
          <w:color w:val="343434"/>
          <w:sz w:val="28"/>
          <w:szCs w:val="28"/>
        </w:rPr>
        <w:t>Парасат</w:t>
      </w:r>
      <w:proofErr w:type="spellEnd"/>
      <w:r w:rsidRPr="00EC0D00">
        <w:rPr>
          <w:color w:val="343434"/>
          <w:sz w:val="28"/>
          <w:szCs w:val="28"/>
        </w:rPr>
        <w:t xml:space="preserve">». В 2012 году </w:t>
      </w:r>
      <w:proofErr w:type="gramStart"/>
      <w:r w:rsidRPr="00EC0D00">
        <w:rPr>
          <w:color w:val="343434"/>
          <w:sz w:val="28"/>
          <w:szCs w:val="28"/>
        </w:rPr>
        <w:t>награжден</w:t>
      </w:r>
      <w:proofErr w:type="gramEnd"/>
      <w:r w:rsidRPr="00EC0D00">
        <w:rPr>
          <w:color w:val="343434"/>
          <w:sz w:val="28"/>
          <w:szCs w:val="28"/>
        </w:rPr>
        <w:t xml:space="preserve"> почетным знаком Героя Энциклопедии «Лучшие люди». В 2013 году Европейской научно-Промышленной Палатой </w:t>
      </w:r>
      <w:proofErr w:type="gramStart"/>
      <w:r w:rsidRPr="00EC0D00">
        <w:rPr>
          <w:color w:val="343434"/>
          <w:sz w:val="28"/>
          <w:szCs w:val="28"/>
        </w:rPr>
        <w:t>награждён</w:t>
      </w:r>
      <w:proofErr w:type="gramEnd"/>
      <w:r w:rsidRPr="00EC0D00">
        <w:rPr>
          <w:color w:val="343434"/>
          <w:sz w:val="28"/>
          <w:szCs w:val="28"/>
        </w:rPr>
        <w:t xml:space="preserve"> дипломом и медалью «DIPLOM DI MERITO» за передовую профессиональную деятельность.</w:t>
      </w:r>
    </w:p>
    <w:p w:rsidR="007C03EC" w:rsidRPr="00C41325" w:rsidRDefault="007C03EC" w:rsidP="00C41325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</w:rPr>
      </w:pPr>
      <w:proofErr w:type="gramStart"/>
      <w:r w:rsidRPr="00EC0D00">
        <w:rPr>
          <w:color w:val="343434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</w:t>
      </w:r>
      <w:r w:rsidRPr="00EC0D00">
        <w:rPr>
          <w:color w:val="343434"/>
          <w:sz w:val="28"/>
          <w:szCs w:val="28"/>
        </w:rPr>
        <w:lastRenderedPageBreak/>
        <w:t xml:space="preserve">самоуправлении в Республике Казахстан» Восточно-Казахстанский областной </w:t>
      </w:r>
      <w:proofErr w:type="spellStart"/>
      <w:r w:rsidRPr="00EC0D00">
        <w:rPr>
          <w:color w:val="343434"/>
          <w:sz w:val="28"/>
          <w:szCs w:val="28"/>
        </w:rPr>
        <w:t>маслихат</w:t>
      </w:r>
      <w:proofErr w:type="spellEnd"/>
      <w:r w:rsidRPr="00EC0D00">
        <w:rPr>
          <w:color w:val="343434"/>
          <w:sz w:val="28"/>
          <w:szCs w:val="28"/>
        </w:rPr>
        <w:t xml:space="preserve"> </w:t>
      </w:r>
      <w:r w:rsidRPr="00C41325">
        <w:rPr>
          <w:b/>
          <w:color w:val="343434"/>
          <w:sz w:val="28"/>
          <w:szCs w:val="28"/>
        </w:rPr>
        <w:t>РЕШИЛ:</w:t>
      </w:r>
      <w:proofErr w:type="gramEnd"/>
    </w:p>
    <w:p w:rsidR="007C03EC" w:rsidRPr="00EC0D00" w:rsidRDefault="007C03EC" w:rsidP="00C41325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EC0D00">
        <w:rPr>
          <w:color w:val="343434"/>
          <w:sz w:val="28"/>
          <w:szCs w:val="28"/>
        </w:rPr>
        <w:t xml:space="preserve">Присвоить звание «Почетный гражданин Восточно-Казахстанской области» </w:t>
      </w:r>
      <w:proofErr w:type="spellStart"/>
      <w:r w:rsidRPr="00EC0D00">
        <w:rPr>
          <w:color w:val="343434"/>
          <w:sz w:val="28"/>
          <w:szCs w:val="28"/>
        </w:rPr>
        <w:t>Тумабаеву</w:t>
      </w:r>
      <w:proofErr w:type="spellEnd"/>
      <w:r w:rsidRPr="00EC0D00">
        <w:rPr>
          <w:color w:val="343434"/>
          <w:sz w:val="28"/>
          <w:szCs w:val="28"/>
        </w:rPr>
        <w:t xml:space="preserve"> </w:t>
      </w:r>
      <w:proofErr w:type="spellStart"/>
      <w:r w:rsidRPr="00EC0D00">
        <w:rPr>
          <w:color w:val="343434"/>
          <w:sz w:val="28"/>
          <w:szCs w:val="28"/>
        </w:rPr>
        <w:t>Мухиту</w:t>
      </w:r>
      <w:proofErr w:type="spellEnd"/>
      <w:r w:rsidRPr="00EC0D00">
        <w:rPr>
          <w:color w:val="343434"/>
          <w:sz w:val="28"/>
          <w:szCs w:val="28"/>
        </w:rPr>
        <w:t xml:space="preserve"> - директору товарищества с ограниченной ответственностью «Агрофирма «Приречное».</w:t>
      </w:r>
    </w:p>
    <w:p w:rsidR="007C03EC" w:rsidRPr="00EC0D00" w:rsidRDefault="007C03EC" w:rsidP="007C03EC">
      <w:pPr>
        <w:pStyle w:val="red"/>
        <w:shd w:val="clear" w:color="auto" w:fill="FFFFFF"/>
        <w:jc w:val="center"/>
        <w:rPr>
          <w:color w:val="FF0000"/>
        </w:rPr>
      </w:pPr>
      <w:r w:rsidRPr="00EC0D00">
        <w:rPr>
          <w:color w:val="FF0000"/>
        </w:rPr>
        <w:t xml:space="preserve">Решение Восточно-Казахстанского областного </w:t>
      </w:r>
      <w:proofErr w:type="spellStart"/>
      <w:r w:rsidRPr="00EC0D00">
        <w:rPr>
          <w:color w:val="FF0000"/>
        </w:rPr>
        <w:t>маслихата</w:t>
      </w:r>
      <w:proofErr w:type="spellEnd"/>
      <w:r w:rsidRPr="00EC0D00">
        <w:rPr>
          <w:color w:val="FF0000"/>
        </w:rPr>
        <w:br/>
        <w:t>№ 35/394-VІ от 13 декабря 2019 года</w:t>
      </w:r>
    </w:p>
    <w:p w:rsidR="007C03EC" w:rsidRDefault="007C03EC">
      <w:bookmarkStart w:id="0" w:name="_GoBack"/>
      <w:bookmarkEnd w:id="0"/>
    </w:p>
    <w:sectPr w:rsidR="007C03EC" w:rsidSect="007C03E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3EC"/>
    <w:rsid w:val="00150ED9"/>
    <w:rsid w:val="007C03EC"/>
    <w:rsid w:val="00C41325"/>
    <w:rsid w:val="00E26B15"/>
    <w:rsid w:val="00EC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0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03EC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7C0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7C0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7C0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7C0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0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03EC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7C0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7C0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7C0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7C0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1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1870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2022-04-22T10:00:00Z</dcterms:created>
  <dcterms:modified xsi:type="dcterms:W3CDTF">2023-11-21T04:38:00Z</dcterms:modified>
</cp:coreProperties>
</file>